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B9" w:rsidRDefault="009223DB" w:rsidP="00816EBB">
      <w:pPr>
        <w:pStyle w:val="Titel"/>
        <w:tabs>
          <w:tab w:val="right" w:pos="6768"/>
        </w:tabs>
        <w:outlineLvl w:val="0"/>
      </w:pPr>
      <w:r w:rsidRPr="00CF459C">
        <w:rPr>
          <w:rFonts w:ascii="Verdana" w:hAnsi="Verdana"/>
          <w:color w:val="000000"/>
        </w:rPr>
        <w:t>Programma</w:t>
      </w:r>
      <w:r w:rsidR="00816EBB">
        <w:rPr>
          <w:rFonts w:ascii="Verdana" w:hAnsi="Verdana"/>
          <w:color w:val="000000"/>
        </w:rPr>
        <w:t xml:space="preserve"> </w:t>
      </w:r>
      <w:r w:rsidR="00913C73">
        <w:rPr>
          <w:rFonts w:ascii="Verdana" w:hAnsi="Verdana"/>
          <w:color w:val="000000"/>
          <w:sz w:val="44"/>
          <w:szCs w:val="44"/>
        </w:rPr>
        <w:t>b</w:t>
      </w:r>
      <w:r w:rsidR="00816EBB" w:rsidRPr="00816EBB">
        <w:rPr>
          <w:rFonts w:ascii="Verdana" w:hAnsi="Verdana"/>
          <w:color w:val="000000"/>
          <w:sz w:val="44"/>
          <w:szCs w:val="44"/>
        </w:rPr>
        <w:t>randwondenscholing</w:t>
      </w:r>
      <w:r w:rsidR="00816EBB" w:rsidRPr="00816EBB">
        <w:t xml:space="preserve"> </w:t>
      </w:r>
    </w:p>
    <w:p w:rsidR="00816EBB" w:rsidRPr="00816EBB" w:rsidRDefault="00E266B9" w:rsidP="00816EBB">
      <w:pPr>
        <w:pStyle w:val="Titel"/>
        <w:tabs>
          <w:tab w:val="right" w:pos="6768"/>
        </w:tabs>
        <w:outlineLvl w:val="0"/>
        <w:rPr>
          <w:rFonts w:ascii="Verdana" w:hAnsi="Verdana"/>
          <w:color w:val="000000"/>
          <w:sz w:val="44"/>
          <w:szCs w:val="44"/>
        </w:rPr>
      </w:pPr>
      <w:r>
        <w:tab/>
      </w:r>
      <w:r w:rsidR="00D907CD">
        <w:rPr>
          <w:rFonts w:ascii="Verdana" w:hAnsi="Verdana"/>
          <w:color w:val="FF0000"/>
          <w:sz w:val="32"/>
          <w:szCs w:val="32"/>
        </w:rPr>
        <w:t xml:space="preserve">Gerichte opvang, beoordeling en </w:t>
      </w:r>
      <w:proofErr w:type="spellStart"/>
      <w:r w:rsidR="00D907CD">
        <w:rPr>
          <w:rFonts w:ascii="Verdana" w:hAnsi="Verdana"/>
          <w:color w:val="FF0000"/>
          <w:sz w:val="32"/>
          <w:szCs w:val="32"/>
        </w:rPr>
        <w:t>wondzorg</w:t>
      </w:r>
      <w:proofErr w:type="spellEnd"/>
      <w:r w:rsidR="00D907CD">
        <w:rPr>
          <w:rFonts w:ascii="Verdana" w:hAnsi="Verdana"/>
          <w:color w:val="FF0000"/>
          <w:sz w:val="32"/>
          <w:szCs w:val="32"/>
        </w:rPr>
        <w:t>.</w:t>
      </w:r>
    </w:p>
    <w:p w:rsidR="009223DB" w:rsidRPr="004734F9" w:rsidRDefault="0057339D" w:rsidP="00A36553">
      <w:pPr>
        <w:rPr>
          <w:rFonts w:ascii="Verdana" w:hAnsi="Verdana"/>
          <w:sz w:val="20"/>
          <w:szCs w:val="20"/>
        </w:rPr>
      </w:pPr>
      <w:r w:rsidRPr="0057339D">
        <w:rPr>
          <w:rFonts w:ascii="Verdana" w:hAnsi="Verdana"/>
          <w:sz w:val="32"/>
          <w:szCs w:val="32"/>
        </w:rPr>
        <w:t>DGOTC</w:t>
      </w:r>
      <w:r w:rsidR="00816EBB">
        <w:rPr>
          <w:rFonts w:ascii="Verdana" w:hAnsi="Verdana"/>
          <w:sz w:val="32"/>
          <w:szCs w:val="32"/>
        </w:rPr>
        <w:t xml:space="preserve"> Hilversum</w:t>
      </w:r>
    </w:p>
    <w:p w:rsidR="009223DB" w:rsidRDefault="00FA7201" w:rsidP="005059AC">
      <w:pPr>
        <w:rPr>
          <w:rFonts w:ascii="Verdana" w:hAnsi="Verdana"/>
          <w:b/>
          <w:i/>
          <w:color w:val="FF0000"/>
          <w:sz w:val="20"/>
          <w:szCs w:val="20"/>
        </w:rPr>
      </w:pPr>
      <w:r>
        <w:rPr>
          <w:rFonts w:ascii="Verdana" w:hAnsi="Verdana"/>
          <w:sz w:val="32"/>
          <w:szCs w:val="32"/>
        </w:rPr>
        <w:t>16</w:t>
      </w:r>
      <w:r w:rsidR="00722319">
        <w:rPr>
          <w:rFonts w:ascii="Verdana" w:hAnsi="Verdana"/>
          <w:sz w:val="32"/>
          <w:szCs w:val="32"/>
        </w:rPr>
        <w:t xml:space="preserve"> november 201</w:t>
      </w:r>
      <w:r>
        <w:rPr>
          <w:rFonts w:ascii="Verdana" w:hAnsi="Verdana"/>
          <w:sz w:val="32"/>
          <w:szCs w:val="32"/>
        </w:rPr>
        <w:t>7</w:t>
      </w:r>
      <w:bookmarkStart w:id="0" w:name="_GoBack"/>
      <w:bookmarkEnd w:id="0"/>
      <w:r w:rsidR="00816EBB">
        <w:rPr>
          <w:rFonts w:ascii="Verdana" w:hAnsi="Verdana"/>
          <w:sz w:val="32"/>
          <w:szCs w:val="32"/>
        </w:rPr>
        <w:t xml:space="preserve"> </w:t>
      </w:r>
    </w:p>
    <w:p w:rsidR="009223DB" w:rsidRPr="00AE313A" w:rsidRDefault="009223DB" w:rsidP="005059AC">
      <w:pPr>
        <w:rPr>
          <w:rFonts w:ascii="Verdana" w:hAnsi="Verdana"/>
          <w:b/>
          <w:i/>
          <w:color w:val="FF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27"/>
        <w:gridCol w:w="3594"/>
        <w:gridCol w:w="6986"/>
        <w:gridCol w:w="6986"/>
        <w:gridCol w:w="6986"/>
      </w:tblGrid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92CDDC"/>
          </w:tcPr>
          <w:p w:rsidR="009223DB" w:rsidRPr="000B32FF" w:rsidRDefault="000B32FF" w:rsidP="000F155C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8.30</w:t>
            </w:r>
            <w:r w:rsidR="00816EBB" w:rsidRPr="000B32F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6EBB" w:rsidRPr="000B32FF">
              <w:rPr>
                <w:rFonts w:ascii="Arial" w:hAnsi="Arial" w:cs="Arial"/>
                <w:b/>
                <w:sz w:val="20"/>
                <w:szCs w:val="20"/>
              </w:rPr>
              <w:t xml:space="preserve">9.00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0F155C" w:rsidRPr="000B32FF">
              <w:rPr>
                <w:rFonts w:ascii="Arial" w:hAnsi="Arial" w:cs="Arial"/>
                <w:b/>
                <w:sz w:val="20"/>
                <w:szCs w:val="20"/>
              </w:rPr>
              <w:t>Filmzaal</w:t>
            </w:r>
            <w:r w:rsidR="007036D1">
              <w:rPr>
                <w:rFonts w:ascii="Arial" w:hAnsi="Arial" w:cs="Arial"/>
                <w:b/>
                <w:sz w:val="20"/>
                <w:szCs w:val="20"/>
              </w:rPr>
              <w:t xml:space="preserve"> 067</w:t>
            </w:r>
            <w:r w:rsidR="000F155C" w:rsidRPr="000B32FF">
              <w:rPr>
                <w:rFonts w:ascii="Arial" w:hAnsi="Arial" w:cs="Arial"/>
                <w:b/>
                <w:sz w:val="20"/>
                <w:szCs w:val="20"/>
              </w:rPr>
              <w:t>, koffie en ontvangst</w:t>
            </w:r>
          </w:p>
        </w:tc>
      </w:tr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DAEEF3"/>
          </w:tcPr>
          <w:p w:rsidR="009223DB" w:rsidRPr="000B32FF" w:rsidRDefault="009223DB" w:rsidP="00BD10EB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Opening en welkom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BD10EB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0A651E" w:rsidRPr="000B32FF">
              <w:rPr>
                <w:rFonts w:ascii="Arial" w:hAnsi="Arial" w:cs="Arial"/>
                <w:i/>
                <w:sz w:val="20"/>
                <w:szCs w:val="20"/>
              </w:rPr>
              <w:t>Gezamenlijk programma</w:t>
            </w:r>
          </w:p>
        </w:tc>
      </w:tr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9223DB" w:rsidRPr="000B32FF" w:rsidRDefault="00816EBB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="009223DB" w:rsidRPr="000B32F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0A651E" w:rsidRPr="000B32FF">
              <w:rPr>
                <w:rFonts w:ascii="Arial" w:hAnsi="Arial" w:cs="Arial"/>
                <w:color w:val="000000"/>
                <w:sz w:val="20"/>
                <w:szCs w:val="20"/>
              </w:rPr>
              <w:t>-09.10</w:t>
            </w:r>
          </w:p>
        </w:tc>
        <w:tc>
          <w:tcPr>
            <w:tcW w:w="3594" w:type="dxa"/>
          </w:tcPr>
          <w:p w:rsidR="009223DB" w:rsidRPr="000B32FF" w:rsidRDefault="00E60915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Welkom en korte toelichting programma</w:t>
            </w:r>
          </w:p>
        </w:tc>
        <w:tc>
          <w:tcPr>
            <w:tcW w:w="6986" w:type="dxa"/>
          </w:tcPr>
          <w:p w:rsidR="00E60915" w:rsidRPr="000B32FF" w:rsidRDefault="009223DB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7036D1">
              <w:rPr>
                <w:rFonts w:ascii="Arial" w:hAnsi="Arial" w:cs="Arial"/>
                <w:sz w:val="20"/>
                <w:szCs w:val="20"/>
              </w:rPr>
              <w:t>Chef Staf DGOTC</w:t>
            </w:r>
            <w:r w:rsidR="00E60915" w:rsidRPr="000B32FF">
              <w:rPr>
                <w:rFonts w:ascii="Arial" w:hAnsi="Arial" w:cs="Arial"/>
                <w:sz w:val="20"/>
                <w:szCs w:val="20"/>
              </w:rPr>
              <w:t xml:space="preserve"> en </w:t>
            </w:r>
          </w:p>
          <w:p w:rsidR="009223DB" w:rsidRPr="000B32FF" w:rsidRDefault="00E60915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2FF">
              <w:rPr>
                <w:rFonts w:ascii="Arial" w:hAnsi="Arial" w:cs="Arial"/>
                <w:sz w:val="20"/>
                <w:szCs w:val="20"/>
              </w:rPr>
              <w:t xml:space="preserve">   Brigit </w:t>
            </w:r>
            <w:r w:rsidR="0048060F">
              <w:rPr>
                <w:rFonts w:ascii="Arial" w:hAnsi="Arial" w:cs="Arial"/>
                <w:sz w:val="20"/>
                <w:szCs w:val="20"/>
              </w:rPr>
              <w:t>Muis</w:t>
            </w:r>
            <w:r w:rsidRPr="000B32FF">
              <w:rPr>
                <w:rFonts w:ascii="Arial" w:hAnsi="Arial" w:cs="Arial"/>
                <w:sz w:val="20"/>
                <w:szCs w:val="20"/>
              </w:rPr>
              <w:t>, Nederlandse Brandwonden Stichting</w:t>
            </w:r>
          </w:p>
          <w:p w:rsidR="00AB57EA" w:rsidRPr="000B32FF" w:rsidRDefault="00AB57EA" w:rsidP="00E609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9223DB" w:rsidRPr="000B32FF" w:rsidRDefault="00816EBB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09.10</w:t>
            </w:r>
            <w:r w:rsidR="000A651E" w:rsidRPr="000B32FF">
              <w:rPr>
                <w:rFonts w:ascii="Arial" w:hAnsi="Arial" w:cs="Arial"/>
                <w:color w:val="000000"/>
                <w:sz w:val="20"/>
                <w:szCs w:val="20"/>
              </w:rPr>
              <w:t>-09.40</w:t>
            </w:r>
          </w:p>
        </w:tc>
        <w:tc>
          <w:tcPr>
            <w:tcW w:w="3594" w:type="dxa"/>
          </w:tcPr>
          <w:p w:rsidR="009223DB" w:rsidRPr="000B32FF" w:rsidRDefault="00E60915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Eerste hulp en opvang, in samenhang met EMSB en (B)ATLS</w:t>
            </w:r>
          </w:p>
        </w:tc>
        <w:tc>
          <w:tcPr>
            <w:tcW w:w="6986" w:type="dxa"/>
          </w:tcPr>
          <w:p w:rsidR="009223DB" w:rsidRPr="000B32FF" w:rsidRDefault="009223DB" w:rsidP="00F47CF0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i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E60915" w:rsidRPr="000B32FF">
              <w:rPr>
                <w:rFonts w:ascii="Arial" w:hAnsi="Arial" w:cs="Arial"/>
                <w:sz w:val="20"/>
                <w:szCs w:val="20"/>
              </w:rPr>
              <w:t>Fenike</w:t>
            </w:r>
            <w:proofErr w:type="spellEnd"/>
            <w:r w:rsidR="00E60915" w:rsidRPr="000B32FF">
              <w:rPr>
                <w:rFonts w:ascii="Arial" w:hAnsi="Arial" w:cs="Arial"/>
                <w:sz w:val="20"/>
                <w:szCs w:val="20"/>
              </w:rPr>
              <w:t xml:space="preserve"> Tempelman</w:t>
            </w:r>
            <w:r w:rsidRPr="000B32F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60915" w:rsidRPr="000B32FF">
              <w:rPr>
                <w:rFonts w:ascii="Arial" w:hAnsi="Arial" w:cs="Arial"/>
                <w:i/>
                <w:sz w:val="20"/>
                <w:szCs w:val="20"/>
              </w:rPr>
              <w:t>brandwondenarts</w:t>
            </w:r>
            <w:r w:rsidR="00A36A8C" w:rsidRPr="000B32F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DE235C">
              <w:rPr>
                <w:rFonts w:ascii="Arial" w:hAnsi="Arial" w:cs="Arial"/>
                <w:i/>
                <w:sz w:val="20"/>
                <w:szCs w:val="20"/>
              </w:rPr>
              <w:t xml:space="preserve"> b</w:t>
            </w:r>
            <w:r w:rsidR="00E60915" w:rsidRPr="000B32FF">
              <w:rPr>
                <w:rFonts w:ascii="Arial" w:hAnsi="Arial" w:cs="Arial"/>
                <w:i/>
                <w:sz w:val="20"/>
                <w:szCs w:val="20"/>
              </w:rPr>
              <w:t>randwondencentrum RKZ, Beverwijk</w:t>
            </w:r>
          </w:p>
          <w:p w:rsidR="0007245A" w:rsidRPr="000B32FF" w:rsidRDefault="0007245A" w:rsidP="00F47CF0">
            <w:pPr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DAEEF3"/>
          </w:tcPr>
          <w:p w:rsidR="009223DB" w:rsidRPr="000B32FF" w:rsidRDefault="0043218C" w:rsidP="007036D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B32FF">
              <w:rPr>
                <w:rFonts w:ascii="Arial" w:hAnsi="Arial" w:cs="Arial"/>
                <w:color w:val="000000"/>
                <w:sz w:val="20"/>
                <w:szCs w:val="20"/>
              </w:rPr>
              <w:t>rogramma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zaal </w:t>
            </w:r>
            <w:r w:rsidR="007036D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8C69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</w:t>
            </w:r>
            <w:r w:rsidR="008C6925">
              <w:rPr>
                <w:rFonts w:ascii="Arial" w:hAnsi="Arial" w:cs="Arial"/>
                <w:color w:val="000000"/>
                <w:sz w:val="20"/>
                <w:szCs w:val="20"/>
              </w:rPr>
              <w:t>Groep 1&amp; 2</w:t>
            </w:r>
          </w:p>
        </w:tc>
      </w:tr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9223DB" w:rsidRPr="000B32FF" w:rsidRDefault="000A651E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09.45-10.45</w:t>
            </w:r>
          </w:p>
        </w:tc>
        <w:tc>
          <w:tcPr>
            <w:tcW w:w="3594" w:type="dxa"/>
          </w:tcPr>
          <w:p w:rsidR="0048060F" w:rsidRPr="0048060F" w:rsidRDefault="0048060F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>Inhalatietrauma</w:t>
            </w:r>
          </w:p>
          <w:p w:rsidR="00A36A8C" w:rsidRDefault="0048060F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>Shockpreventie &amp; vochtbeleid</w:t>
            </w:r>
          </w:p>
          <w:p w:rsidR="0048060F" w:rsidRDefault="0048060F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060F" w:rsidRPr="000B32FF" w:rsidRDefault="0048060F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9223DB" w:rsidRPr="000B32FF" w:rsidRDefault="00E266B9" w:rsidP="0048060F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Corië</w:t>
            </w:r>
            <w:r w:rsidR="0048060F" w:rsidRPr="0048060F">
              <w:rPr>
                <w:rFonts w:ascii="Arial" w:hAnsi="Arial" w:cs="Arial"/>
                <w:color w:val="000000"/>
                <w:sz w:val="20"/>
                <w:szCs w:val="20"/>
              </w:rPr>
              <w:t>lle</w:t>
            </w:r>
            <w:proofErr w:type="spellEnd"/>
            <w:r w:rsidR="0048060F" w:rsidRP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 Rovers IC verpleegkundige en brandwondverpleegkundige, 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  Br</w:t>
            </w:r>
            <w:r w:rsidR="0048060F" w:rsidRPr="0048060F">
              <w:rPr>
                <w:rFonts w:ascii="Arial" w:hAnsi="Arial" w:cs="Arial"/>
                <w:color w:val="000000"/>
                <w:sz w:val="20"/>
                <w:szCs w:val="20"/>
              </w:rPr>
              <w:t>andwondencentrum RKZ,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 Beverwijk</w:t>
            </w:r>
          </w:p>
        </w:tc>
      </w:tr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9223DB" w:rsidRPr="000B32FF" w:rsidRDefault="000A651E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10.45-11.00 </w:t>
            </w:r>
          </w:p>
        </w:tc>
        <w:tc>
          <w:tcPr>
            <w:tcW w:w="3594" w:type="dxa"/>
          </w:tcPr>
          <w:p w:rsidR="009223DB" w:rsidRPr="000B32FF" w:rsidRDefault="000A651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>Koffie pauze</w:t>
            </w:r>
            <w:r w:rsidR="00DB329A"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>/ wisseltijd</w:t>
            </w:r>
            <w:r w:rsidR="009223DB"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</w:tcPr>
          <w:p w:rsidR="009223DB" w:rsidRPr="000B32FF" w:rsidRDefault="009223DB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9223DB" w:rsidRPr="000B32FF" w:rsidRDefault="009223DB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9223DB" w:rsidRPr="000B32FF" w:rsidRDefault="009223DB" w:rsidP="00867F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9223DB" w:rsidRPr="000B32FF" w:rsidRDefault="009223DB" w:rsidP="00050316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23DB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9223DB" w:rsidRPr="000B32FF" w:rsidRDefault="000A651E" w:rsidP="00DB32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  <w:r w:rsidR="009223DB" w:rsidRPr="000B32F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-12.</w:t>
            </w:r>
            <w:r w:rsidR="00DB329A" w:rsidRPr="000B32F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594" w:type="dxa"/>
          </w:tcPr>
          <w:p w:rsidR="009223DB" w:rsidRPr="000B32FF" w:rsidRDefault="0048060F" w:rsidP="004806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TVLO en diagnostiek van de brandwond </w:t>
            </w:r>
          </w:p>
        </w:tc>
        <w:tc>
          <w:tcPr>
            <w:tcW w:w="6986" w:type="dxa"/>
          </w:tcPr>
          <w:p w:rsidR="0048060F" w:rsidRPr="0048060F" w:rsidRDefault="008C6925" w:rsidP="0048060F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48060F" w:rsidRPr="0048060F">
              <w:rPr>
                <w:rFonts w:ascii="Arial" w:hAnsi="Arial" w:cs="Arial"/>
                <w:color w:val="000000"/>
                <w:sz w:val="20"/>
                <w:szCs w:val="20"/>
              </w:rPr>
              <w:t>Brigit Muis,</w:t>
            </w:r>
            <w:r w:rsidR="00AB57EA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brandwondverpleegkundige, Brandwondencentrum RKZ, Beverwijk</w:t>
            </w:r>
          </w:p>
          <w:p w:rsidR="0048060F" w:rsidRDefault="0048060F" w:rsidP="0048060F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60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48060F" w:rsidRPr="000B32FF" w:rsidRDefault="0048060F" w:rsidP="00AB57EA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77BB" w:rsidRPr="000B32FF" w:rsidRDefault="00FA77BB" w:rsidP="00AB57EA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A651E" w:rsidRPr="000B32FF" w:rsidTr="00FA77BB"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DAEEF3"/>
          </w:tcPr>
          <w:p w:rsidR="000A651E" w:rsidRPr="000B32FF" w:rsidRDefault="0043218C" w:rsidP="007036D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A651E" w:rsidRPr="000B32FF">
              <w:rPr>
                <w:rFonts w:ascii="Arial" w:hAnsi="Arial" w:cs="Arial"/>
                <w:color w:val="000000"/>
                <w:sz w:val="20"/>
                <w:szCs w:val="20"/>
              </w:rPr>
              <w:t>arallelprogramma</w:t>
            </w:r>
            <w:r w:rsidR="00C84C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E4CA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D4444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>Filmzaal</w:t>
            </w:r>
            <w:r w:rsidR="008C69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36D1">
              <w:rPr>
                <w:rFonts w:ascii="Arial" w:hAnsi="Arial" w:cs="Arial"/>
                <w:color w:val="000000"/>
                <w:sz w:val="20"/>
                <w:szCs w:val="20"/>
              </w:rPr>
              <w:t>067</w:t>
            </w:r>
            <w:r w:rsidR="008C69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="008C6925">
              <w:rPr>
                <w:rFonts w:ascii="Arial" w:hAnsi="Arial" w:cs="Arial"/>
                <w:color w:val="000000"/>
                <w:sz w:val="20"/>
                <w:szCs w:val="20"/>
              </w:rPr>
              <w:t>Groep 3 &amp; 4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E5745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48060F">
              <w:rPr>
                <w:rFonts w:ascii="Arial" w:hAnsi="Arial" w:cs="Arial"/>
                <w:color w:val="000000"/>
                <w:sz w:val="20"/>
                <w:szCs w:val="20"/>
              </w:rPr>
              <w:t xml:space="preserve"> artsen) </w:t>
            </w:r>
          </w:p>
        </w:tc>
      </w:tr>
      <w:tr w:rsidR="000A651E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09.45-10.45</w:t>
            </w:r>
          </w:p>
        </w:tc>
        <w:tc>
          <w:tcPr>
            <w:tcW w:w="3594" w:type="dxa"/>
          </w:tcPr>
          <w:p w:rsidR="008C6925" w:rsidRPr="008C6925" w:rsidRDefault="008C6925" w:rsidP="008C6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925">
              <w:rPr>
                <w:rFonts w:ascii="Arial" w:hAnsi="Arial" w:cs="Arial"/>
                <w:color w:val="000000"/>
                <w:sz w:val="20"/>
                <w:szCs w:val="20"/>
              </w:rPr>
              <w:t>Inhalatietrauma</w:t>
            </w:r>
          </w:p>
          <w:p w:rsidR="000A651E" w:rsidRPr="000B32FF" w:rsidRDefault="008C6925" w:rsidP="008C69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925">
              <w:rPr>
                <w:rFonts w:ascii="Arial" w:hAnsi="Arial" w:cs="Arial"/>
                <w:color w:val="000000"/>
                <w:sz w:val="20"/>
                <w:szCs w:val="20"/>
              </w:rPr>
              <w:t xml:space="preserve">Shockpreventie &amp; vochtbeleid </w:t>
            </w:r>
          </w:p>
        </w:tc>
        <w:tc>
          <w:tcPr>
            <w:tcW w:w="6986" w:type="dxa"/>
          </w:tcPr>
          <w:p w:rsidR="000A651E" w:rsidRPr="000B32FF" w:rsidRDefault="00722319" w:rsidP="000F155C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Vloemans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Brandwondenarts</w:t>
            </w:r>
            <w:r w:rsidR="008C6925" w:rsidRPr="008C6925">
              <w:rPr>
                <w:rFonts w:ascii="Arial" w:hAnsi="Arial" w:cs="Arial"/>
                <w:sz w:val="20"/>
                <w:szCs w:val="20"/>
              </w:rPr>
              <w:t xml:space="preserve"> RKZ</w:t>
            </w:r>
            <w:r w:rsidR="00C32474" w:rsidRPr="000B32FF">
              <w:rPr>
                <w:rFonts w:ascii="Arial" w:hAnsi="Arial" w:cs="Arial"/>
                <w:i/>
                <w:sz w:val="20"/>
                <w:szCs w:val="20"/>
              </w:rPr>
              <w:t>, Beverwijk</w:t>
            </w:r>
            <w:r w:rsidR="00C32474" w:rsidRPr="000B3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218C" w:rsidRPr="000B32FF" w:rsidRDefault="0043218C" w:rsidP="000F155C">
            <w:pPr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51E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10.45-11.00 </w:t>
            </w:r>
          </w:p>
        </w:tc>
        <w:tc>
          <w:tcPr>
            <w:tcW w:w="3594" w:type="dxa"/>
          </w:tcPr>
          <w:p w:rsidR="000A651E" w:rsidRPr="000B32FF" w:rsidRDefault="000A651E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Koffie pauze</w:t>
            </w:r>
            <w:r w:rsidR="00DB329A" w:rsidRPr="000B32FF">
              <w:rPr>
                <w:rFonts w:ascii="Arial" w:hAnsi="Arial" w:cs="Arial"/>
                <w:color w:val="000000"/>
                <w:sz w:val="20"/>
                <w:szCs w:val="20"/>
              </w:rPr>
              <w:t>/wisseltijd</w:t>
            </w:r>
          </w:p>
        </w:tc>
        <w:tc>
          <w:tcPr>
            <w:tcW w:w="6986" w:type="dxa"/>
          </w:tcPr>
          <w:p w:rsidR="000A651E" w:rsidRPr="000B32FF" w:rsidRDefault="000A651E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51E" w:rsidRPr="000B32FF" w:rsidTr="00FA77BB">
        <w:trPr>
          <w:gridAfter w:val="2"/>
          <w:wAfter w:w="13972" w:type="dxa"/>
          <w:trHeight w:val="339"/>
        </w:trPr>
        <w:tc>
          <w:tcPr>
            <w:tcW w:w="1327" w:type="dxa"/>
          </w:tcPr>
          <w:p w:rsidR="000A651E" w:rsidRPr="000B32FF" w:rsidRDefault="000A651E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0A651E" w:rsidRPr="000B32FF" w:rsidRDefault="000A651E" w:rsidP="000A65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0A651E" w:rsidRPr="000B32FF" w:rsidRDefault="000A651E" w:rsidP="000A651E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51E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0A6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11.00-12.</w:t>
            </w:r>
            <w:r w:rsidR="00DB329A" w:rsidRPr="000B32F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594" w:type="dxa"/>
          </w:tcPr>
          <w:p w:rsidR="000A651E" w:rsidRPr="000B32FF" w:rsidRDefault="000A651E" w:rsidP="000A65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TVLO en diagnostiek van de brandwond</w:t>
            </w:r>
          </w:p>
        </w:tc>
        <w:tc>
          <w:tcPr>
            <w:tcW w:w="6986" w:type="dxa"/>
          </w:tcPr>
          <w:p w:rsidR="000A651E" w:rsidRPr="000B32FF" w:rsidRDefault="0048060F" w:rsidP="00DE235C">
            <w:pPr>
              <w:tabs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32474" w:rsidRPr="000B32FF">
              <w:rPr>
                <w:rFonts w:ascii="Arial" w:hAnsi="Arial" w:cs="Arial"/>
                <w:color w:val="000000"/>
                <w:sz w:val="20"/>
                <w:szCs w:val="20"/>
              </w:rPr>
              <w:t>Fenike</w:t>
            </w:r>
            <w:proofErr w:type="spellEnd"/>
            <w:r w:rsidR="00C32474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Tempelman, brandwondenarts, </w:t>
            </w:r>
            <w:r w:rsidR="00DE235C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C32474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randwondencentrum </w:t>
            </w:r>
            <w:r w:rsidR="007036D1">
              <w:rPr>
                <w:rFonts w:ascii="Arial" w:hAnsi="Arial" w:cs="Arial"/>
                <w:color w:val="000000"/>
                <w:sz w:val="20"/>
                <w:szCs w:val="20"/>
              </w:rPr>
              <w:t xml:space="preserve">RKZ, </w:t>
            </w:r>
            <w:r w:rsidR="00C32474" w:rsidRPr="000B32FF">
              <w:rPr>
                <w:rFonts w:ascii="Arial" w:hAnsi="Arial" w:cs="Arial"/>
                <w:color w:val="000000"/>
                <w:sz w:val="20"/>
                <w:szCs w:val="20"/>
              </w:rPr>
              <w:t>Beverwijk</w:t>
            </w:r>
          </w:p>
        </w:tc>
      </w:tr>
      <w:tr w:rsidR="000A651E" w:rsidRPr="000B32FF" w:rsidTr="00FA77BB"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0A651E" w:rsidRPr="000B32FF" w:rsidRDefault="000A651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0A651E" w:rsidRPr="000B32FF" w:rsidRDefault="000A651E" w:rsidP="00050316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51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92CDDC"/>
          </w:tcPr>
          <w:p w:rsidR="000A651E" w:rsidRPr="000B32FF" w:rsidRDefault="000B32FF" w:rsidP="000A651E">
            <w:pPr>
              <w:tabs>
                <w:tab w:val="left" w:pos="0"/>
                <w:tab w:val="left" w:pos="559"/>
                <w:tab w:val="left" w:pos="679"/>
                <w:tab w:val="left" w:pos="2772"/>
              </w:tabs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DB329A" w:rsidRPr="000B32FF">
              <w:rPr>
                <w:rFonts w:ascii="Arial" w:hAnsi="Arial" w:cs="Arial"/>
                <w:color w:val="000000"/>
                <w:sz w:val="20"/>
                <w:szCs w:val="20"/>
              </w:rPr>
              <w:t>00-12.45</w:t>
            </w:r>
            <w:r w:rsidR="000A651E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DB329A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0A651E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Lunch </w:t>
            </w:r>
          </w:p>
        </w:tc>
      </w:tr>
      <w:tr w:rsidR="000A651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0EB" w:rsidRPr="000B32FF" w:rsidRDefault="00BD10EB" w:rsidP="00867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0" w:type="dxa"/>
            <w:gridSpan w:val="2"/>
          </w:tcPr>
          <w:p w:rsidR="000A651E" w:rsidRPr="000B32FF" w:rsidRDefault="000A651E" w:rsidP="00050316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882" w:rsidRPr="000B32FF" w:rsidTr="00FA77BB"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DAEEF3"/>
          </w:tcPr>
          <w:p w:rsidR="00BD5882" w:rsidRPr="000B32FF" w:rsidRDefault="00BD5882" w:rsidP="00CD4444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</w:t>
            </w:r>
            <w:r w:rsidR="00CD4444" w:rsidRPr="000B32F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0B32FF">
              <w:rPr>
                <w:rFonts w:ascii="Arial" w:hAnsi="Arial" w:cs="Arial"/>
                <w:sz w:val="20"/>
                <w:szCs w:val="20"/>
              </w:rPr>
              <w:t xml:space="preserve">iddagprogramma </w:t>
            </w:r>
            <w:r w:rsidR="000F155C" w:rsidRPr="000B32FF">
              <w:rPr>
                <w:rFonts w:ascii="Arial" w:hAnsi="Arial" w:cs="Arial"/>
                <w:sz w:val="20"/>
                <w:szCs w:val="20"/>
              </w:rPr>
              <w:t>F</w:t>
            </w:r>
            <w:r w:rsidRPr="000B32FF">
              <w:rPr>
                <w:rFonts w:ascii="Arial" w:hAnsi="Arial" w:cs="Arial"/>
                <w:sz w:val="20"/>
                <w:szCs w:val="20"/>
              </w:rPr>
              <w:t>ilmzaal</w:t>
            </w:r>
            <w:r w:rsidR="007036D1">
              <w:rPr>
                <w:rFonts w:ascii="Arial" w:hAnsi="Arial" w:cs="Arial"/>
                <w:sz w:val="20"/>
                <w:szCs w:val="20"/>
              </w:rPr>
              <w:t xml:space="preserve"> 067</w:t>
            </w:r>
          </w:p>
        </w:tc>
      </w:tr>
      <w:tr w:rsidR="00BD10EB" w:rsidRPr="000B32FF" w:rsidTr="00FA77BB"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DAEEF3"/>
          </w:tcPr>
          <w:p w:rsidR="00BD10EB" w:rsidRPr="000B32FF" w:rsidRDefault="00BD10EB" w:rsidP="00BD5882">
            <w:pPr>
              <w:tabs>
                <w:tab w:val="left" w:pos="3828"/>
                <w:tab w:val="left" w:pos="399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51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BD58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B329A" w:rsidRPr="000B32F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DB329A" w:rsidRPr="000B32F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BD5882" w:rsidRPr="000B32FF">
              <w:rPr>
                <w:rFonts w:ascii="Arial" w:hAnsi="Arial" w:cs="Arial"/>
                <w:color w:val="000000"/>
                <w:sz w:val="20"/>
                <w:szCs w:val="20"/>
              </w:rPr>
              <w:t>-13.45</w:t>
            </w:r>
          </w:p>
        </w:tc>
        <w:tc>
          <w:tcPr>
            <w:tcW w:w="3594" w:type="dxa"/>
          </w:tcPr>
          <w:p w:rsidR="000A651E" w:rsidRPr="000B32FF" w:rsidRDefault="00A36A8C" w:rsidP="000F1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Behandeling van (tweede </w:t>
            </w:r>
            <w:proofErr w:type="spellStart"/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graads</w:t>
            </w:r>
            <w:proofErr w:type="spellEnd"/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) brandwonden</w:t>
            </w:r>
            <w:r w:rsidR="000F155C" w:rsidRPr="000B32F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DB329A" w:rsidRPr="000B32FF">
              <w:t xml:space="preserve"> </w:t>
            </w:r>
            <w:r w:rsidR="00DB329A" w:rsidRPr="000B32FF">
              <w:rPr>
                <w:rFonts w:ascii="Arial" w:hAnsi="Arial" w:cs="Arial"/>
                <w:color w:val="000000"/>
                <w:sz w:val="20"/>
                <w:szCs w:val="20"/>
              </w:rPr>
              <w:t>chirurgische behandeling van brandwonden</w:t>
            </w:r>
            <w:r w:rsidR="000F155C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zowel kleine</w:t>
            </w:r>
            <w:r w:rsidR="000F155C" w:rsidRPr="000B32FF">
              <w:rPr>
                <w:rFonts w:ascii="Arial" w:hAnsi="Arial" w:cs="Arial"/>
                <w:sz w:val="20"/>
                <w:szCs w:val="20"/>
              </w:rPr>
              <w:t>, algemene</w:t>
            </w:r>
            <w:r w:rsidRPr="000B32FF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0F155C" w:rsidRPr="000B32FF">
              <w:rPr>
                <w:rFonts w:ascii="Arial" w:hAnsi="Arial" w:cs="Arial"/>
                <w:sz w:val="20"/>
                <w:szCs w:val="20"/>
              </w:rPr>
              <w:t xml:space="preserve">brandwonden </w:t>
            </w:r>
            <w:r w:rsidRPr="000B32FF">
              <w:rPr>
                <w:rFonts w:ascii="Arial" w:hAnsi="Arial" w:cs="Arial"/>
                <w:sz w:val="20"/>
                <w:szCs w:val="20"/>
              </w:rPr>
              <w:t>in noodsituaties</w:t>
            </w:r>
          </w:p>
        </w:tc>
        <w:tc>
          <w:tcPr>
            <w:tcW w:w="6986" w:type="dxa"/>
          </w:tcPr>
          <w:p w:rsidR="000A651E" w:rsidRPr="000B32FF" w:rsidRDefault="000F155C" w:rsidP="0048060F">
            <w:pPr>
              <w:tabs>
                <w:tab w:val="left" w:pos="253"/>
                <w:tab w:val="left" w:pos="559"/>
                <w:tab w:val="left" w:pos="679"/>
              </w:tabs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B32F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6710E0">
              <w:rPr>
                <w:rFonts w:ascii="Arial" w:hAnsi="Arial" w:cs="Arial"/>
                <w:sz w:val="20"/>
                <w:szCs w:val="20"/>
              </w:rPr>
              <w:t>F</w:t>
            </w:r>
            <w:r w:rsidR="0048060F">
              <w:rPr>
                <w:rFonts w:ascii="Arial" w:hAnsi="Arial" w:cs="Arial"/>
                <w:sz w:val="20"/>
                <w:szCs w:val="20"/>
              </w:rPr>
              <w:t>enike</w:t>
            </w:r>
            <w:proofErr w:type="spellEnd"/>
            <w:r w:rsidR="0048060F">
              <w:rPr>
                <w:rFonts w:ascii="Arial" w:hAnsi="Arial" w:cs="Arial"/>
                <w:sz w:val="20"/>
                <w:szCs w:val="20"/>
              </w:rPr>
              <w:t xml:space="preserve"> Tempelman</w:t>
            </w:r>
            <w:r w:rsidR="003864DA">
              <w:rPr>
                <w:rFonts w:ascii="Arial" w:hAnsi="Arial" w:cs="Arial"/>
                <w:sz w:val="20"/>
                <w:szCs w:val="20"/>
              </w:rPr>
              <w:t xml:space="preserve">/Jos </w:t>
            </w:r>
            <w:proofErr w:type="spellStart"/>
            <w:r w:rsidR="003864DA">
              <w:rPr>
                <w:rFonts w:ascii="Arial" w:hAnsi="Arial" w:cs="Arial"/>
                <w:sz w:val="20"/>
                <w:szCs w:val="20"/>
              </w:rPr>
              <w:t>Vloemans</w:t>
            </w:r>
            <w:proofErr w:type="spellEnd"/>
            <w:r w:rsidR="00A36A8C" w:rsidRPr="000B32FF">
              <w:rPr>
                <w:rFonts w:ascii="Arial" w:hAnsi="Arial" w:cs="Arial"/>
                <w:sz w:val="20"/>
                <w:szCs w:val="20"/>
              </w:rPr>
              <w:t xml:space="preserve"> brandwondenarts, Brandwondencentrum RKZ, Beverwijk </w:t>
            </w:r>
          </w:p>
        </w:tc>
      </w:tr>
      <w:tr w:rsidR="000A651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0A651E" w:rsidRPr="000B32FF" w:rsidRDefault="000A651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0A651E" w:rsidRPr="000B32FF" w:rsidRDefault="000A651E" w:rsidP="00050316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51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DAEEF3" w:themeFill="accent5" w:themeFillTint="33"/>
          </w:tcPr>
          <w:p w:rsidR="000A651E" w:rsidRPr="000B32FF" w:rsidRDefault="000B32FF" w:rsidP="0083148F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13.50</w:t>
            </w:r>
            <w:r w:rsidR="00CD4444" w:rsidRPr="000B32FF">
              <w:rPr>
                <w:rFonts w:ascii="Arial" w:hAnsi="Arial" w:cs="Arial"/>
                <w:b/>
                <w:color w:val="000000"/>
                <w:sz w:val="20"/>
                <w:szCs w:val="20"/>
              </w:rPr>
              <w:t>-14.50</w:t>
            </w:r>
            <w:r w:rsidR="00CD4444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BD5882" w:rsidRPr="000B32FF">
              <w:rPr>
                <w:rFonts w:ascii="Arial" w:hAnsi="Arial" w:cs="Arial"/>
                <w:color w:val="000000"/>
                <w:sz w:val="20"/>
                <w:szCs w:val="20"/>
              </w:rPr>
              <w:t>Workshop</w:t>
            </w:r>
            <w:r w:rsidR="000F155C" w:rsidRPr="000B32F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D4444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148F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(30 minuten per ronde)</w:t>
            </w:r>
            <w:r w:rsidR="00CD4444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0A651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94" w:type="dxa"/>
          </w:tcPr>
          <w:p w:rsidR="000A651E" w:rsidRPr="000B32FF" w:rsidRDefault="00DB329A" w:rsidP="000F15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2FF">
              <w:rPr>
                <w:rFonts w:ascii="Arial" w:hAnsi="Arial" w:cs="Arial"/>
                <w:sz w:val="20"/>
                <w:szCs w:val="20"/>
              </w:rPr>
              <w:t>Skill</w:t>
            </w:r>
            <w:proofErr w:type="spellEnd"/>
            <w:r w:rsidRPr="000B32FF">
              <w:rPr>
                <w:rFonts w:ascii="Arial" w:hAnsi="Arial" w:cs="Arial"/>
                <w:sz w:val="20"/>
                <w:szCs w:val="20"/>
              </w:rPr>
              <w:t xml:space="preserve"> wondverzorging en behandeling</w:t>
            </w:r>
          </w:p>
        </w:tc>
        <w:tc>
          <w:tcPr>
            <w:tcW w:w="6986" w:type="dxa"/>
          </w:tcPr>
          <w:p w:rsidR="000A651E" w:rsidRPr="000B32FF" w:rsidRDefault="00AB57EA" w:rsidP="00AB57EA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66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Brigit Aardenburg, brandwondenverpleegkundige,  brandwondencentrum </w:t>
            </w:r>
            <w:r w:rsidR="00FA77BB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RKZ, Beverwijk </w:t>
            </w:r>
            <w:r w:rsidR="00722319">
              <w:rPr>
                <w:rFonts w:ascii="Arial" w:hAnsi="Arial" w:cs="Arial"/>
                <w:color w:val="000000"/>
                <w:sz w:val="20"/>
                <w:szCs w:val="20"/>
              </w:rPr>
              <w:t xml:space="preserve"> lokaal 162</w:t>
            </w:r>
          </w:p>
          <w:p w:rsidR="00771B7E" w:rsidRPr="000B32FF" w:rsidRDefault="00771B7E" w:rsidP="00AB57EA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51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0A651E" w:rsidRPr="000B32FF" w:rsidRDefault="000A651E" w:rsidP="006D2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D5882" w:rsidRPr="000B32FF" w:rsidRDefault="00BD5882" w:rsidP="006D2B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0A651E" w:rsidRPr="000B32FF" w:rsidRDefault="00C32474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2FF">
              <w:rPr>
                <w:rFonts w:ascii="Arial" w:hAnsi="Arial" w:cs="Arial"/>
                <w:sz w:val="20"/>
                <w:szCs w:val="20"/>
              </w:rPr>
              <w:t>Skill</w:t>
            </w:r>
            <w:proofErr w:type="spellEnd"/>
            <w:r w:rsidRPr="000B32FF">
              <w:rPr>
                <w:rFonts w:ascii="Arial" w:hAnsi="Arial" w:cs="Arial"/>
                <w:sz w:val="20"/>
                <w:szCs w:val="20"/>
              </w:rPr>
              <w:t xml:space="preserve"> wondverzorging en behandeling </w:t>
            </w:r>
          </w:p>
        </w:tc>
        <w:tc>
          <w:tcPr>
            <w:tcW w:w="6986" w:type="dxa"/>
          </w:tcPr>
          <w:p w:rsidR="000A651E" w:rsidRPr="000B32FF" w:rsidRDefault="000A651E" w:rsidP="00AB57EA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i/>
                <w:sz w:val="20"/>
                <w:szCs w:val="20"/>
              </w:rPr>
            </w:pPr>
            <w:r w:rsidRPr="000B3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7BB" w:rsidRPr="000B32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155C" w:rsidRPr="000B32FF">
              <w:rPr>
                <w:rFonts w:ascii="Arial" w:hAnsi="Arial" w:cs="Arial"/>
                <w:sz w:val="20"/>
                <w:szCs w:val="20"/>
              </w:rPr>
              <w:t>Corië</w:t>
            </w:r>
            <w:r w:rsidR="00C32474" w:rsidRPr="000B32FF">
              <w:rPr>
                <w:rFonts w:ascii="Arial" w:hAnsi="Arial" w:cs="Arial"/>
                <w:sz w:val="20"/>
                <w:szCs w:val="20"/>
              </w:rPr>
              <w:t>lle</w:t>
            </w:r>
            <w:proofErr w:type="spellEnd"/>
            <w:r w:rsidR="00C32474" w:rsidRPr="000B32FF">
              <w:rPr>
                <w:rFonts w:ascii="Arial" w:hAnsi="Arial" w:cs="Arial"/>
                <w:sz w:val="20"/>
                <w:szCs w:val="20"/>
              </w:rPr>
              <w:t xml:space="preserve"> Rovers</w:t>
            </w:r>
            <w:r w:rsidR="000F155C" w:rsidRPr="000B32FF">
              <w:rPr>
                <w:rFonts w:ascii="Arial" w:hAnsi="Arial" w:cs="Arial"/>
                <w:sz w:val="20"/>
                <w:szCs w:val="20"/>
              </w:rPr>
              <w:t xml:space="preserve">, brandwondenverpleegkundige,  </w:t>
            </w:r>
            <w:r w:rsidR="00C32474" w:rsidRPr="000B32FF">
              <w:rPr>
                <w:rFonts w:ascii="Arial" w:hAnsi="Arial" w:cs="Arial"/>
                <w:sz w:val="20"/>
                <w:szCs w:val="20"/>
              </w:rPr>
              <w:t xml:space="preserve">brandwondencentrum </w:t>
            </w:r>
            <w:r w:rsidR="00FA77BB" w:rsidRPr="000B3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474" w:rsidRPr="000B32FF">
              <w:rPr>
                <w:rFonts w:ascii="Arial" w:hAnsi="Arial" w:cs="Arial"/>
                <w:sz w:val="20"/>
                <w:szCs w:val="20"/>
              </w:rPr>
              <w:t xml:space="preserve">RKZ, </w:t>
            </w:r>
            <w:r w:rsidR="008108A3">
              <w:rPr>
                <w:rFonts w:ascii="Arial" w:hAnsi="Arial" w:cs="Arial"/>
                <w:i/>
                <w:sz w:val="20"/>
                <w:szCs w:val="20"/>
              </w:rPr>
              <w:t>Beverwijk  lokaal 156</w:t>
            </w:r>
          </w:p>
          <w:p w:rsidR="00771B7E" w:rsidRPr="000B32FF" w:rsidRDefault="00771B7E" w:rsidP="00AB57EA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B7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771B7E" w:rsidRPr="000B32FF" w:rsidRDefault="00771B7E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771B7E" w:rsidRPr="000B32FF" w:rsidRDefault="00722319" w:rsidP="007223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% brandwonden en infuus berekenen</w:t>
            </w:r>
            <w:r w:rsidR="00771B7E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</w:tcPr>
          <w:p w:rsidR="00771B7E" w:rsidRPr="000B32FF" w:rsidRDefault="00E266B9" w:rsidP="00771B7E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2319">
              <w:rPr>
                <w:rFonts w:ascii="Arial" w:hAnsi="Arial" w:cs="Arial"/>
                <w:sz w:val="20"/>
                <w:szCs w:val="20"/>
              </w:rPr>
              <w:t xml:space="preserve">Jos </w:t>
            </w:r>
            <w:proofErr w:type="spellStart"/>
            <w:r w:rsidR="00722319">
              <w:rPr>
                <w:rFonts w:ascii="Arial" w:hAnsi="Arial" w:cs="Arial"/>
                <w:sz w:val="20"/>
                <w:szCs w:val="20"/>
              </w:rPr>
              <w:t>Vloemans</w:t>
            </w:r>
            <w:proofErr w:type="spellEnd"/>
            <w:r w:rsidR="0072231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="00722319">
              <w:rPr>
                <w:rFonts w:ascii="Arial" w:hAnsi="Arial" w:cs="Arial"/>
                <w:sz w:val="20"/>
                <w:szCs w:val="20"/>
              </w:rPr>
              <w:t>Fenike</w:t>
            </w:r>
            <w:proofErr w:type="spellEnd"/>
            <w:r w:rsidR="00722319">
              <w:rPr>
                <w:rFonts w:ascii="Arial" w:hAnsi="Arial" w:cs="Arial"/>
                <w:sz w:val="20"/>
                <w:szCs w:val="20"/>
              </w:rPr>
              <w:t xml:space="preserve"> Tempelman</w:t>
            </w:r>
            <w:r w:rsidR="00771B7E" w:rsidRPr="000B32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2319">
              <w:rPr>
                <w:rFonts w:ascii="Arial" w:hAnsi="Arial" w:cs="Arial"/>
                <w:sz w:val="20"/>
                <w:szCs w:val="20"/>
              </w:rPr>
              <w:t>brandwondenartsen, lokaal15</w:t>
            </w:r>
            <w:r w:rsidR="008108A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71B7E" w:rsidRPr="000B32FF" w:rsidRDefault="00771B7E" w:rsidP="00771B7E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B7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771B7E" w:rsidRPr="000B32FF" w:rsidRDefault="00771B7E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722319" w:rsidRDefault="00722319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B7E" w:rsidRPr="000B32FF" w:rsidRDefault="0083148F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771B7E" w:rsidRPr="000B32FF">
              <w:rPr>
                <w:rFonts w:ascii="Arial" w:hAnsi="Arial" w:cs="Arial"/>
                <w:color w:val="000000"/>
                <w:sz w:val="20"/>
                <w:szCs w:val="20"/>
              </w:rPr>
              <w:t>randwonden en kinderen</w:t>
            </w:r>
          </w:p>
          <w:p w:rsidR="00771B7E" w:rsidRPr="000B32FF" w:rsidRDefault="0083148F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Presentatie </w:t>
            </w:r>
          </w:p>
          <w:p w:rsidR="00771B7E" w:rsidRPr="000B32FF" w:rsidRDefault="00771B7E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</w:p>
          <w:p w:rsidR="00771B7E" w:rsidRPr="000B32FF" w:rsidRDefault="00771B7E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771B7E" w:rsidRPr="000B32FF" w:rsidRDefault="00E266B9" w:rsidP="00771B7E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</w:t>
            </w:r>
            <w:r w:rsidR="00DE235C">
              <w:rPr>
                <w:rFonts w:ascii="Arial" w:hAnsi="Arial" w:cs="Arial"/>
                <w:sz w:val="20"/>
                <w:szCs w:val="20"/>
              </w:rPr>
              <w:t xml:space="preserve">an </w:t>
            </w:r>
            <w:proofErr w:type="spellStart"/>
            <w:r w:rsidR="00DE235C">
              <w:rPr>
                <w:rFonts w:ascii="Arial" w:hAnsi="Arial" w:cs="Arial"/>
                <w:sz w:val="20"/>
                <w:szCs w:val="20"/>
              </w:rPr>
              <w:t>Gerver</w:t>
            </w:r>
            <w:proofErr w:type="spellEnd"/>
            <w:r w:rsidR="00DE235C">
              <w:rPr>
                <w:rFonts w:ascii="Arial" w:hAnsi="Arial" w:cs="Arial"/>
                <w:sz w:val="20"/>
                <w:szCs w:val="20"/>
              </w:rPr>
              <w:t>, k</w:t>
            </w:r>
            <w:r w:rsidR="00771B7E" w:rsidRPr="000B32FF">
              <w:rPr>
                <w:rFonts w:ascii="Arial" w:hAnsi="Arial" w:cs="Arial"/>
                <w:sz w:val="20"/>
                <w:szCs w:val="20"/>
              </w:rPr>
              <w:t>inderarts, brandwondencentrum RKZ, Beverwijk</w:t>
            </w:r>
            <w:r w:rsidR="008108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319">
              <w:rPr>
                <w:rFonts w:ascii="Arial" w:hAnsi="Arial" w:cs="Arial"/>
                <w:sz w:val="20"/>
                <w:szCs w:val="20"/>
              </w:rPr>
              <w:t>, lokaal 174</w:t>
            </w:r>
          </w:p>
          <w:p w:rsidR="00771B7E" w:rsidRPr="000B32FF" w:rsidRDefault="00771B7E" w:rsidP="00771B7E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B7E" w:rsidRPr="000B32FF" w:rsidTr="00FA77BB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11907" w:type="dxa"/>
            <w:gridSpan w:val="3"/>
            <w:shd w:val="clear" w:color="auto" w:fill="DAEEF3" w:themeFill="accent5" w:themeFillTint="33"/>
          </w:tcPr>
          <w:p w:rsidR="00FA77BB" w:rsidRPr="000B32FF" w:rsidRDefault="00FA77BB" w:rsidP="00FA77B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i/>
                <w:color w:val="000000"/>
                <w:sz w:val="20"/>
                <w:szCs w:val="20"/>
              </w:rPr>
              <w:t>14.50-15.00     Koffie/thee  pauze</w:t>
            </w:r>
          </w:p>
          <w:p w:rsidR="00FA77BB" w:rsidRPr="000B32FF" w:rsidRDefault="00FA77BB" w:rsidP="00FA77B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FA77BB" w:rsidRPr="000B32FF" w:rsidRDefault="00FA77BB" w:rsidP="00FA77B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771B7E" w:rsidRPr="000B32FF" w:rsidRDefault="00CD4444" w:rsidP="008314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15.00-16</w:t>
            </w:r>
            <w:r w:rsidR="000B32F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0B32FF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Vervolg w</w:t>
            </w:r>
            <w:r w:rsidR="00FA77BB" w:rsidRPr="000B32FF">
              <w:rPr>
                <w:rFonts w:ascii="Arial" w:hAnsi="Arial" w:cs="Arial"/>
                <w:color w:val="000000"/>
                <w:sz w:val="20"/>
                <w:szCs w:val="20"/>
              </w:rPr>
              <w:t>orkshop</w:t>
            </w:r>
            <w:r w:rsidR="0083148F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(30 minuten per ronde)      </w:t>
            </w:r>
            <w:r w:rsidR="00FA77BB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1B7E"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6" w:type="dxa"/>
          </w:tcPr>
          <w:p w:rsidR="00771B7E" w:rsidRPr="000B32FF" w:rsidRDefault="00771B7E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</w:t>
            </w:r>
          </w:p>
          <w:p w:rsidR="00771B7E" w:rsidRPr="000B32FF" w:rsidRDefault="00771B7E" w:rsidP="00771B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771B7E" w:rsidRPr="000B32FF" w:rsidRDefault="00771B7E" w:rsidP="00771B7E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  <w:r w:rsidRPr="000B32FF">
              <w:rPr>
                <w:rFonts w:ascii="Arial" w:hAnsi="Arial" w:cs="Arial"/>
                <w:sz w:val="20"/>
                <w:szCs w:val="20"/>
              </w:rPr>
              <w:t xml:space="preserve">   Jan </w:t>
            </w:r>
            <w:proofErr w:type="spellStart"/>
            <w:r w:rsidRPr="000B32FF">
              <w:rPr>
                <w:rFonts w:ascii="Arial" w:hAnsi="Arial" w:cs="Arial"/>
                <w:sz w:val="20"/>
                <w:szCs w:val="20"/>
              </w:rPr>
              <w:t>Gerver</w:t>
            </w:r>
            <w:proofErr w:type="spellEnd"/>
            <w:r w:rsidRPr="000B32FF">
              <w:rPr>
                <w:rFonts w:ascii="Arial" w:hAnsi="Arial" w:cs="Arial"/>
                <w:sz w:val="20"/>
                <w:szCs w:val="20"/>
              </w:rPr>
              <w:t>, Kinderarts, brandwondencentrum RKZ, Beverwijk</w:t>
            </w:r>
          </w:p>
          <w:p w:rsidR="00771B7E" w:rsidRPr="000B32FF" w:rsidRDefault="00771B7E" w:rsidP="00771B7E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</w:p>
          <w:p w:rsidR="00771B7E" w:rsidRPr="000B32FF" w:rsidRDefault="00771B7E" w:rsidP="00771B7E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B7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771B7E" w:rsidRPr="000B32FF" w:rsidRDefault="00771B7E" w:rsidP="00BD58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771B7E" w:rsidRPr="000B32FF" w:rsidRDefault="00771B7E" w:rsidP="00AB5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771B7E" w:rsidRPr="000B32FF" w:rsidRDefault="00771B7E" w:rsidP="00FA77BB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B7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771B7E" w:rsidRPr="000B32FF" w:rsidRDefault="00771B7E" w:rsidP="00DB32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771B7E" w:rsidRPr="000B32FF" w:rsidRDefault="00771B7E" w:rsidP="00DB32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771B7E" w:rsidRPr="000B32FF" w:rsidRDefault="00771B7E" w:rsidP="00DB329A">
            <w:pPr>
              <w:tabs>
                <w:tab w:val="left" w:pos="253"/>
                <w:tab w:val="left" w:pos="559"/>
                <w:tab w:val="left" w:pos="679"/>
              </w:tabs>
              <w:autoSpaceDE w:val="0"/>
              <w:autoSpaceDN w:val="0"/>
              <w:adjustRightInd w:val="0"/>
              <w:ind w:left="175" w:hanging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B7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1907" w:type="dxa"/>
            <w:gridSpan w:val="3"/>
            <w:shd w:val="clear" w:color="auto" w:fill="DAEEF3"/>
          </w:tcPr>
          <w:p w:rsidR="00771B7E" w:rsidRPr="000B32FF" w:rsidRDefault="00771B7E" w:rsidP="007263D2">
            <w:pPr>
              <w:tabs>
                <w:tab w:val="left" w:pos="175"/>
                <w:tab w:val="left" w:pos="253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0B32FF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Afsluit</w:t>
            </w: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  <w:proofErr w:type="spellEnd"/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1B7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771B7E" w:rsidRPr="000B32FF" w:rsidRDefault="00771B7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16.00- 16.15</w:t>
            </w:r>
          </w:p>
        </w:tc>
        <w:tc>
          <w:tcPr>
            <w:tcW w:w="3594" w:type="dxa"/>
          </w:tcPr>
          <w:p w:rsidR="00771B7E" w:rsidRPr="000B32FF" w:rsidRDefault="00771B7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Afsluiting en uitreikingcertificaten</w:t>
            </w:r>
          </w:p>
          <w:p w:rsidR="00771B7E" w:rsidRPr="000B32FF" w:rsidRDefault="00771B7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>Innemen evaluatieformulieren</w:t>
            </w:r>
          </w:p>
        </w:tc>
        <w:tc>
          <w:tcPr>
            <w:tcW w:w="6986" w:type="dxa"/>
          </w:tcPr>
          <w:p w:rsidR="00771B7E" w:rsidRPr="000B32FF" w:rsidRDefault="00771B7E" w:rsidP="007036D1">
            <w:pPr>
              <w:tabs>
                <w:tab w:val="left" w:pos="253"/>
              </w:tabs>
              <w:autoSpaceDE w:val="0"/>
              <w:autoSpaceDN w:val="0"/>
              <w:adjustRightInd w:val="0"/>
              <w:ind w:left="253" w:hanging="2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2F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7036D1">
              <w:rPr>
                <w:rFonts w:ascii="Arial" w:hAnsi="Arial" w:cs="Arial"/>
                <w:color w:val="000000"/>
                <w:sz w:val="20"/>
                <w:szCs w:val="20"/>
              </w:rPr>
              <w:t xml:space="preserve">DGOTC </w:t>
            </w:r>
          </w:p>
        </w:tc>
      </w:tr>
      <w:tr w:rsidR="00771B7E" w:rsidRPr="000B32FF" w:rsidTr="00FA77BB">
        <w:tblPrEx>
          <w:tblCellMar>
            <w:left w:w="30" w:type="dxa"/>
            <w:right w:w="30" w:type="dxa"/>
          </w:tblCellMar>
        </w:tblPrEx>
        <w:trPr>
          <w:gridAfter w:val="2"/>
          <w:wAfter w:w="13972" w:type="dxa"/>
          <w:trHeight w:val="247"/>
        </w:trPr>
        <w:tc>
          <w:tcPr>
            <w:tcW w:w="1327" w:type="dxa"/>
          </w:tcPr>
          <w:p w:rsidR="00771B7E" w:rsidRPr="000B32FF" w:rsidRDefault="00771B7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</w:tcPr>
          <w:p w:rsidR="00771B7E" w:rsidRPr="000B32FF" w:rsidRDefault="00771B7E" w:rsidP="00867F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6" w:type="dxa"/>
          </w:tcPr>
          <w:p w:rsidR="00771B7E" w:rsidRPr="000B32FF" w:rsidRDefault="00771B7E" w:rsidP="00867F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23DB" w:rsidRPr="00AE313A" w:rsidRDefault="009223DB" w:rsidP="003E0BE2">
      <w:pPr>
        <w:rPr>
          <w:sz w:val="16"/>
          <w:szCs w:val="16"/>
        </w:rPr>
      </w:pPr>
    </w:p>
    <w:sectPr w:rsidR="009223DB" w:rsidRPr="00AE313A" w:rsidSect="00BD10EB">
      <w:pgSz w:w="16838" w:h="11906" w:orient="landscape" w:code="9"/>
      <w:pgMar w:top="1417" w:right="709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AD" w:rsidRDefault="00C85DAD" w:rsidP="005059AC">
      <w:r>
        <w:separator/>
      </w:r>
    </w:p>
  </w:endnote>
  <w:endnote w:type="continuationSeparator" w:id="0">
    <w:p w:rsidR="00C85DAD" w:rsidRDefault="00C85DAD" w:rsidP="0050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AD" w:rsidRDefault="00C85DAD" w:rsidP="005059AC">
      <w:r>
        <w:separator/>
      </w:r>
    </w:p>
  </w:footnote>
  <w:footnote w:type="continuationSeparator" w:id="0">
    <w:p w:rsidR="00C85DAD" w:rsidRDefault="00C85DAD" w:rsidP="0050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C6"/>
    <w:multiLevelType w:val="hybridMultilevel"/>
    <w:tmpl w:val="6E5654FC"/>
    <w:lvl w:ilvl="0" w:tplc="76121F00">
      <w:start w:val="1"/>
      <w:numFmt w:val="bullet"/>
      <w:lvlText w:val="-"/>
      <w:lvlJc w:val="left"/>
      <w:pPr>
        <w:tabs>
          <w:tab w:val="num" w:pos="1418"/>
        </w:tabs>
        <w:ind w:left="227" w:firstLine="1189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42563D"/>
    <w:multiLevelType w:val="hybridMultilevel"/>
    <w:tmpl w:val="784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53"/>
    <w:rsid w:val="00004227"/>
    <w:rsid w:val="00010012"/>
    <w:rsid w:val="00011E79"/>
    <w:rsid w:val="00015C56"/>
    <w:rsid w:val="000303B3"/>
    <w:rsid w:val="000327A8"/>
    <w:rsid w:val="00040B9C"/>
    <w:rsid w:val="00040F9D"/>
    <w:rsid w:val="00050316"/>
    <w:rsid w:val="000625EF"/>
    <w:rsid w:val="00065D64"/>
    <w:rsid w:val="000701CC"/>
    <w:rsid w:val="0007245A"/>
    <w:rsid w:val="00072B97"/>
    <w:rsid w:val="000774E8"/>
    <w:rsid w:val="00081A4B"/>
    <w:rsid w:val="00086CDB"/>
    <w:rsid w:val="00087734"/>
    <w:rsid w:val="000A651E"/>
    <w:rsid w:val="000A75EE"/>
    <w:rsid w:val="000A7C19"/>
    <w:rsid w:val="000B32FF"/>
    <w:rsid w:val="000C05F0"/>
    <w:rsid w:val="000D0911"/>
    <w:rsid w:val="000D4554"/>
    <w:rsid w:val="000E4718"/>
    <w:rsid w:val="000E5745"/>
    <w:rsid w:val="000E5E00"/>
    <w:rsid w:val="000E7B19"/>
    <w:rsid w:val="000F155C"/>
    <w:rsid w:val="000F45BC"/>
    <w:rsid w:val="001165AB"/>
    <w:rsid w:val="00125607"/>
    <w:rsid w:val="00131624"/>
    <w:rsid w:val="00131B12"/>
    <w:rsid w:val="00150B39"/>
    <w:rsid w:val="0017281F"/>
    <w:rsid w:val="0019097B"/>
    <w:rsid w:val="00197912"/>
    <w:rsid w:val="001A114B"/>
    <w:rsid w:val="001A67A7"/>
    <w:rsid w:val="001B64B0"/>
    <w:rsid w:val="001C17DC"/>
    <w:rsid w:val="001E2D0D"/>
    <w:rsid w:val="001F3701"/>
    <w:rsid w:val="002116D5"/>
    <w:rsid w:val="00216C8D"/>
    <w:rsid w:val="00217C53"/>
    <w:rsid w:val="002213FB"/>
    <w:rsid w:val="002408FE"/>
    <w:rsid w:val="002726B0"/>
    <w:rsid w:val="0028227B"/>
    <w:rsid w:val="002904BA"/>
    <w:rsid w:val="002A4A37"/>
    <w:rsid w:val="002B05DA"/>
    <w:rsid w:val="002B550C"/>
    <w:rsid w:val="002B6304"/>
    <w:rsid w:val="002D3083"/>
    <w:rsid w:val="002D65F8"/>
    <w:rsid w:val="00302A3A"/>
    <w:rsid w:val="00310D2F"/>
    <w:rsid w:val="003134B8"/>
    <w:rsid w:val="00343FFD"/>
    <w:rsid w:val="00351DF2"/>
    <w:rsid w:val="00353C68"/>
    <w:rsid w:val="00363578"/>
    <w:rsid w:val="003711A6"/>
    <w:rsid w:val="003720DC"/>
    <w:rsid w:val="00383C70"/>
    <w:rsid w:val="003864DA"/>
    <w:rsid w:val="003B5E41"/>
    <w:rsid w:val="003C0A0A"/>
    <w:rsid w:val="003E05FF"/>
    <w:rsid w:val="003E0BE2"/>
    <w:rsid w:val="003E58C5"/>
    <w:rsid w:val="003F516D"/>
    <w:rsid w:val="0040628B"/>
    <w:rsid w:val="004156C6"/>
    <w:rsid w:val="004161E7"/>
    <w:rsid w:val="0042399C"/>
    <w:rsid w:val="0043218C"/>
    <w:rsid w:val="00441CC3"/>
    <w:rsid w:val="00444629"/>
    <w:rsid w:val="0045589B"/>
    <w:rsid w:val="00456CE1"/>
    <w:rsid w:val="004734F9"/>
    <w:rsid w:val="0047720D"/>
    <w:rsid w:val="0048060F"/>
    <w:rsid w:val="004A5E25"/>
    <w:rsid w:val="004A676A"/>
    <w:rsid w:val="004C2B59"/>
    <w:rsid w:val="004C3CC6"/>
    <w:rsid w:val="004D64E7"/>
    <w:rsid w:val="004F4FC3"/>
    <w:rsid w:val="005059AC"/>
    <w:rsid w:val="00526F41"/>
    <w:rsid w:val="005646D6"/>
    <w:rsid w:val="0057339D"/>
    <w:rsid w:val="00586D40"/>
    <w:rsid w:val="005C51F4"/>
    <w:rsid w:val="005D39B6"/>
    <w:rsid w:val="005E43D2"/>
    <w:rsid w:val="005E4FBE"/>
    <w:rsid w:val="005F0C76"/>
    <w:rsid w:val="006104A8"/>
    <w:rsid w:val="00612BBC"/>
    <w:rsid w:val="00637378"/>
    <w:rsid w:val="00641782"/>
    <w:rsid w:val="00643BDA"/>
    <w:rsid w:val="00654DA7"/>
    <w:rsid w:val="006710E0"/>
    <w:rsid w:val="006733C1"/>
    <w:rsid w:val="00695CA2"/>
    <w:rsid w:val="006A2FBA"/>
    <w:rsid w:val="006B6525"/>
    <w:rsid w:val="006C1A88"/>
    <w:rsid w:val="006C585E"/>
    <w:rsid w:val="006D2B53"/>
    <w:rsid w:val="006E7EA6"/>
    <w:rsid w:val="006F33D1"/>
    <w:rsid w:val="007036D1"/>
    <w:rsid w:val="00705640"/>
    <w:rsid w:val="00720B2E"/>
    <w:rsid w:val="00722319"/>
    <w:rsid w:val="007251AE"/>
    <w:rsid w:val="007263D2"/>
    <w:rsid w:val="00740A13"/>
    <w:rsid w:val="007416AB"/>
    <w:rsid w:val="00746BB7"/>
    <w:rsid w:val="007529ED"/>
    <w:rsid w:val="00753876"/>
    <w:rsid w:val="00764ADA"/>
    <w:rsid w:val="00765428"/>
    <w:rsid w:val="00766854"/>
    <w:rsid w:val="00767CFD"/>
    <w:rsid w:val="00771B7E"/>
    <w:rsid w:val="00782761"/>
    <w:rsid w:val="00791960"/>
    <w:rsid w:val="0079362E"/>
    <w:rsid w:val="007963AB"/>
    <w:rsid w:val="00796CCC"/>
    <w:rsid w:val="00796ED0"/>
    <w:rsid w:val="007A0E44"/>
    <w:rsid w:val="007E1288"/>
    <w:rsid w:val="007E3823"/>
    <w:rsid w:val="007E50FA"/>
    <w:rsid w:val="007F5C72"/>
    <w:rsid w:val="00802DF9"/>
    <w:rsid w:val="00806F2F"/>
    <w:rsid w:val="008108A3"/>
    <w:rsid w:val="00816EBB"/>
    <w:rsid w:val="0083148F"/>
    <w:rsid w:val="008352F1"/>
    <w:rsid w:val="008422A5"/>
    <w:rsid w:val="00861E18"/>
    <w:rsid w:val="00867FCA"/>
    <w:rsid w:val="0087652B"/>
    <w:rsid w:val="00887C52"/>
    <w:rsid w:val="00891D07"/>
    <w:rsid w:val="00897461"/>
    <w:rsid w:val="008A55E1"/>
    <w:rsid w:val="008B13FC"/>
    <w:rsid w:val="008B3237"/>
    <w:rsid w:val="008B59A0"/>
    <w:rsid w:val="008C6925"/>
    <w:rsid w:val="008D183A"/>
    <w:rsid w:val="008E168E"/>
    <w:rsid w:val="008E6EC7"/>
    <w:rsid w:val="008F32ED"/>
    <w:rsid w:val="00902E8B"/>
    <w:rsid w:val="009062D2"/>
    <w:rsid w:val="00913C73"/>
    <w:rsid w:val="009223DB"/>
    <w:rsid w:val="0094098B"/>
    <w:rsid w:val="00943E3A"/>
    <w:rsid w:val="009467F0"/>
    <w:rsid w:val="00977BE2"/>
    <w:rsid w:val="009858E9"/>
    <w:rsid w:val="00987C8C"/>
    <w:rsid w:val="009B6DF2"/>
    <w:rsid w:val="009C4FC9"/>
    <w:rsid w:val="009C6A08"/>
    <w:rsid w:val="009D2493"/>
    <w:rsid w:val="009D77DC"/>
    <w:rsid w:val="009E6546"/>
    <w:rsid w:val="009F0E45"/>
    <w:rsid w:val="009F6C70"/>
    <w:rsid w:val="00A073A3"/>
    <w:rsid w:val="00A36553"/>
    <w:rsid w:val="00A36A8C"/>
    <w:rsid w:val="00A4560F"/>
    <w:rsid w:val="00A65D3C"/>
    <w:rsid w:val="00A71BA9"/>
    <w:rsid w:val="00AA60A4"/>
    <w:rsid w:val="00AB57EA"/>
    <w:rsid w:val="00AC1AC6"/>
    <w:rsid w:val="00AC476F"/>
    <w:rsid w:val="00AC7597"/>
    <w:rsid w:val="00AC7A8C"/>
    <w:rsid w:val="00AD7838"/>
    <w:rsid w:val="00AE313A"/>
    <w:rsid w:val="00AE4CA7"/>
    <w:rsid w:val="00B00780"/>
    <w:rsid w:val="00B06167"/>
    <w:rsid w:val="00B11BCC"/>
    <w:rsid w:val="00B23527"/>
    <w:rsid w:val="00B41397"/>
    <w:rsid w:val="00B41D51"/>
    <w:rsid w:val="00B70217"/>
    <w:rsid w:val="00BA15D9"/>
    <w:rsid w:val="00BA61EC"/>
    <w:rsid w:val="00BA6411"/>
    <w:rsid w:val="00BD10EB"/>
    <w:rsid w:val="00BD38C7"/>
    <w:rsid w:val="00BD5882"/>
    <w:rsid w:val="00BE5D11"/>
    <w:rsid w:val="00C07F05"/>
    <w:rsid w:val="00C11D72"/>
    <w:rsid w:val="00C27C19"/>
    <w:rsid w:val="00C30EB0"/>
    <w:rsid w:val="00C32474"/>
    <w:rsid w:val="00C46DB7"/>
    <w:rsid w:val="00C57618"/>
    <w:rsid w:val="00C63631"/>
    <w:rsid w:val="00C81F66"/>
    <w:rsid w:val="00C84C01"/>
    <w:rsid w:val="00C85DAD"/>
    <w:rsid w:val="00C9592B"/>
    <w:rsid w:val="00CA3135"/>
    <w:rsid w:val="00CA6294"/>
    <w:rsid w:val="00CA6AD2"/>
    <w:rsid w:val="00CB066D"/>
    <w:rsid w:val="00CC4FF5"/>
    <w:rsid w:val="00CD0FC9"/>
    <w:rsid w:val="00CD4444"/>
    <w:rsid w:val="00CF459C"/>
    <w:rsid w:val="00CF5B13"/>
    <w:rsid w:val="00D10BF0"/>
    <w:rsid w:val="00D1588F"/>
    <w:rsid w:val="00D1700E"/>
    <w:rsid w:val="00D44150"/>
    <w:rsid w:val="00D46DE3"/>
    <w:rsid w:val="00D46FFC"/>
    <w:rsid w:val="00D47651"/>
    <w:rsid w:val="00D50FD3"/>
    <w:rsid w:val="00D64541"/>
    <w:rsid w:val="00D907CD"/>
    <w:rsid w:val="00DA3C46"/>
    <w:rsid w:val="00DA57DF"/>
    <w:rsid w:val="00DB329A"/>
    <w:rsid w:val="00DE235C"/>
    <w:rsid w:val="00E17237"/>
    <w:rsid w:val="00E21627"/>
    <w:rsid w:val="00E266B9"/>
    <w:rsid w:val="00E57F68"/>
    <w:rsid w:val="00E60915"/>
    <w:rsid w:val="00E642CA"/>
    <w:rsid w:val="00E67DA1"/>
    <w:rsid w:val="00E67EE9"/>
    <w:rsid w:val="00E86797"/>
    <w:rsid w:val="00E93D93"/>
    <w:rsid w:val="00EB7BBE"/>
    <w:rsid w:val="00EC4AFE"/>
    <w:rsid w:val="00EE1F2B"/>
    <w:rsid w:val="00EE5BDB"/>
    <w:rsid w:val="00EF22B4"/>
    <w:rsid w:val="00F22992"/>
    <w:rsid w:val="00F25F30"/>
    <w:rsid w:val="00F318AE"/>
    <w:rsid w:val="00F46205"/>
    <w:rsid w:val="00F47CF0"/>
    <w:rsid w:val="00F5232E"/>
    <w:rsid w:val="00F60BCD"/>
    <w:rsid w:val="00F66381"/>
    <w:rsid w:val="00F66DA5"/>
    <w:rsid w:val="00F726DF"/>
    <w:rsid w:val="00F85D7A"/>
    <w:rsid w:val="00FA7201"/>
    <w:rsid w:val="00FA77BB"/>
    <w:rsid w:val="00FA7802"/>
    <w:rsid w:val="00FB684A"/>
    <w:rsid w:val="00FD1967"/>
    <w:rsid w:val="00FD200C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51E"/>
    <w:rPr>
      <w:sz w:val="24"/>
      <w:szCs w:val="24"/>
    </w:rPr>
  </w:style>
  <w:style w:type="paragraph" w:styleId="Kop1">
    <w:name w:val="heading 1"/>
    <w:basedOn w:val="Standaard"/>
    <w:link w:val="Kop1Char"/>
    <w:uiPriority w:val="99"/>
    <w:qFormat/>
    <w:rsid w:val="00A36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9"/>
    <w:qFormat/>
    <w:rsid w:val="00A36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36553"/>
    <w:rPr>
      <w:rFonts w:cs="Times New Roman"/>
      <w:b/>
      <w:bCs/>
      <w:kern w:val="36"/>
      <w:sz w:val="48"/>
      <w:szCs w:val="4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36553"/>
    <w:rPr>
      <w:rFonts w:cs="Times New Roman"/>
      <w:b/>
      <w:bCs/>
      <w:sz w:val="36"/>
      <w:szCs w:val="36"/>
      <w:lang w:val="nl-NL" w:eastAsia="nl-NL" w:bidi="ar-SA"/>
    </w:rPr>
  </w:style>
  <w:style w:type="character" w:styleId="Hyperlink">
    <w:name w:val="Hyperlink"/>
    <w:basedOn w:val="Standaardalinea-lettertype"/>
    <w:uiPriority w:val="99"/>
    <w:rsid w:val="00A36553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A3655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99"/>
    <w:qFormat/>
    <w:rsid w:val="00A36553"/>
    <w:rPr>
      <w:rFonts w:cs="Times New Roman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rsid w:val="00A365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887C52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rsid w:val="009D77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D77DC"/>
    <w:rPr>
      <w:rFonts w:ascii="Tahoma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0774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774E8"/>
    <w:rPr>
      <w:rFonts w:ascii="Cambria" w:hAnsi="Cambria" w:cs="Times New Roman"/>
      <w:color w:val="17365D"/>
      <w:spacing w:val="5"/>
      <w:kern w:val="28"/>
      <w:sz w:val="52"/>
      <w:szCs w:val="52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059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059AC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5059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059AC"/>
    <w:rPr>
      <w:rFonts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651E"/>
    <w:rPr>
      <w:sz w:val="24"/>
      <w:szCs w:val="24"/>
    </w:rPr>
  </w:style>
  <w:style w:type="paragraph" w:styleId="Kop1">
    <w:name w:val="heading 1"/>
    <w:basedOn w:val="Standaard"/>
    <w:link w:val="Kop1Char"/>
    <w:uiPriority w:val="99"/>
    <w:qFormat/>
    <w:rsid w:val="00A36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9"/>
    <w:qFormat/>
    <w:rsid w:val="00A36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36553"/>
    <w:rPr>
      <w:rFonts w:cs="Times New Roman"/>
      <w:b/>
      <w:bCs/>
      <w:kern w:val="36"/>
      <w:sz w:val="48"/>
      <w:szCs w:val="4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A36553"/>
    <w:rPr>
      <w:rFonts w:cs="Times New Roman"/>
      <w:b/>
      <w:bCs/>
      <w:sz w:val="36"/>
      <w:szCs w:val="36"/>
      <w:lang w:val="nl-NL" w:eastAsia="nl-NL" w:bidi="ar-SA"/>
    </w:rPr>
  </w:style>
  <w:style w:type="character" w:styleId="Hyperlink">
    <w:name w:val="Hyperlink"/>
    <w:basedOn w:val="Standaardalinea-lettertype"/>
    <w:uiPriority w:val="99"/>
    <w:rsid w:val="00A36553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rsid w:val="00A36553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99"/>
    <w:qFormat/>
    <w:rsid w:val="00A36553"/>
    <w:rPr>
      <w:rFonts w:cs="Times New Roman"/>
      <w:b/>
      <w:bCs/>
    </w:rPr>
  </w:style>
  <w:style w:type="paragraph" w:styleId="Documentstructuur">
    <w:name w:val="Document Map"/>
    <w:basedOn w:val="Standaard"/>
    <w:link w:val="DocumentstructuurChar"/>
    <w:uiPriority w:val="99"/>
    <w:semiHidden/>
    <w:rsid w:val="00A365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887C52"/>
    <w:rPr>
      <w:rFonts w:cs="Times New Roman"/>
      <w:sz w:val="2"/>
    </w:rPr>
  </w:style>
  <w:style w:type="paragraph" w:styleId="Ballontekst">
    <w:name w:val="Balloon Text"/>
    <w:basedOn w:val="Standaard"/>
    <w:link w:val="BallontekstChar"/>
    <w:uiPriority w:val="99"/>
    <w:rsid w:val="009D77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9D77DC"/>
    <w:rPr>
      <w:rFonts w:ascii="Tahoma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0774E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774E8"/>
    <w:rPr>
      <w:rFonts w:ascii="Cambria" w:hAnsi="Cambria" w:cs="Times New Roman"/>
      <w:color w:val="17365D"/>
      <w:spacing w:val="5"/>
      <w:kern w:val="28"/>
      <w:sz w:val="52"/>
      <w:szCs w:val="52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5059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059AC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5059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059AC"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FE25455B</Template>
  <TotalTime>0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leden van de ‘Nederlandse Vereniging voor Brandwondenzorg’</vt:lpstr>
    </vt:vector>
  </TitlesOfParts>
  <Company>Martini Ziekenhuis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leden van de ‘Nederlandse Vereniging voor Brandwondenzorg’</dc:title>
  <dc:creator>habingb</dc:creator>
  <cp:lastModifiedBy>Sharon Staal </cp:lastModifiedBy>
  <cp:revision>2</cp:revision>
  <cp:lastPrinted>2015-10-28T07:47:00Z</cp:lastPrinted>
  <dcterms:created xsi:type="dcterms:W3CDTF">2017-04-04T12:05:00Z</dcterms:created>
  <dcterms:modified xsi:type="dcterms:W3CDTF">2017-04-04T12:05:00Z</dcterms:modified>
</cp:coreProperties>
</file>